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555D4" w14:textId="290B5093" w:rsidR="001A162A" w:rsidRDefault="001A162A" w:rsidP="004D49CC">
      <w:pPr>
        <w:spacing w:line="240" w:lineRule="atLeast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Zodpovedné osoby objednávateľa a dodávateľa </w:t>
      </w:r>
    </w:p>
    <w:p w14:paraId="3A4C10D6" w14:textId="77777777" w:rsidR="001A162A" w:rsidRDefault="001A162A" w:rsidP="004D49CC">
      <w:pPr>
        <w:spacing w:line="240" w:lineRule="atLeast"/>
        <w:jc w:val="center"/>
        <w:rPr>
          <w:rFonts w:ascii="Calibri" w:hAnsi="Calibri"/>
          <w:b/>
          <w:sz w:val="22"/>
          <w:szCs w:val="22"/>
        </w:rPr>
      </w:pPr>
    </w:p>
    <w:p w14:paraId="1895BFB9" w14:textId="1C0B2FD6" w:rsidR="004D49CC" w:rsidRPr="00115E6B" w:rsidRDefault="00F34A55" w:rsidP="001A162A">
      <w:pPr>
        <w:pStyle w:val="Odsekzoznamu"/>
        <w:numPr>
          <w:ilvl w:val="0"/>
          <w:numId w:val="1"/>
        </w:numPr>
        <w:spacing w:line="240" w:lineRule="atLeast"/>
        <w:rPr>
          <w:rFonts w:ascii="Calibri" w:hAnsi="Calibri"/>
          <w:b/>
          <w:sz w:val="22"/>
          <w:szCs w:val="22"/>
        </w:rPr>
      </w:pPr>
      <w:r w:rsidRPr="001A162A">
        <w:rPr>
          <w:rFonts w:ascii="Calibri" w:hAnsi="Calibri"/>
          <w:b/>
          <w:sz w:val="22"/>
          <w:szCs w:val="22"/>
        </w:rPr>
        <w:t>MIESTA DODANIA, ZODPOVEDNÉ OSOBY S</w:t>
      </w:r>
      <w:r w:rsidR="001A162A" w:rsidRPr="001A162A">
        <w:rPr>
          <w:rFonts w:ascii="Calibri" w:hAnsi="Calibri"/>
          <w:b/>
          <w:sz w:val="22"/>
          <w:szCs w:val="22"/>
        </w:rPr>
        <w:t> </w:t>
      </w:r>
      <w:r w:rsidRPr="001A162A">
        <w:rPr>
          <w:rFonts w:ascii="Calibri" w:hAnsi="Calibri"/>
          <w:b/>
          <w:sz w:val="22"/>
          <w:szCs w:val="22"/>
        </w:rPr>
        <w:t>KONTAKTAMI</w:t>
      </w:r>
      <w:r w:rsidR="001A162A" w:rsidRPr="001A162A">
        <w:rPr>
          <w:rFonts w:ascii="Calibri" w:hAnsi="Calibri"/>
          <w:b/>
          <w:sz w:val="22"/>
          <w:szCs w:val="22"/>
        </w:rPr>
        <w:t xml:space="preserve"> </w:t>
      </w:r>
      <w:r w:rsidR="001A162A" w:rsidRPr="001A162A">
        <w:rPr>
          <w:rFonts w:ascii="Calibri" w:hAnsi="Calibri"/>
          <w:b/>
          <w:caps/>
          <w:sz w:val="22"/>
          <w:szCs w:val="22"/>
        </w:rPr>
        <w:t xml:space="preserve">objednávateľa </w:t>
      </w:r>
    </w:p>
    <w:p w14:paraId="07A2744F" w14:textId="77777777" w:rsidR="00115E6B" w:rsidRPr="001A162A" w:rsidRDefault="00115E6B" w:rsidP="00115E6B">
      <w:pPr>
        <w:pStyle w:val="Odsekzoznamu"/>
        <w:spacing w:line="240" w:lineRule="atLeast"/>
        <w:rPr>
          <w:rFonts w:ascii="Calibri" w:hAnsi="Calibri"/>
          <w:b/>
          <w:sz w:val="22"/>
          <w:szCs w:val="22"/>
        </w:rPr>
      </w:pPr>
    </w:p>
    <w:tbl>
      <w:tblPr>
        <w:tblW w:w="93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0"/>
        <w:gridCol w:w="3599"/>
        <w:gridCol w:w="2089"/>
        <w:gridCol w:w="1301"/>
      </w:tblGrid>
      <w:tr w:rsidR="00115E6B" w:rsidRPr="00115E6B" w14:paraId="10EB3567" w14:textId="77777777">
        <w:trPr>
          <w:trHeight w:val="47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224FF3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15E6B">
              <w:rPr>
                <w:rFonts w:ascii="Calibri" w:hAnsi="Calibri"/>
                <w:b/>
                <w:bCs/>
                <w:sz w:val="22"/>
                <w:szCs w:val="22"/>
              </w:rPr>
              <w:t>Stredisko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61E1C4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15E6B">
              <w:rPr>
                <w:rFonts w:ascii="Calibri" w:hAnsi="Calibri"/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1ED06D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15E6B">
              <w:rPr>
                <w:rFonts w:ascii="Calibri" w:hAnsi="Calibri"/>
                <w:b/>
                <w:bCs/>
                <w:sz w:val="22"/>
                <w:szCs w:val="22"/>
              </w:rPr>
              <w:t>Zodpovedná osoba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2ED697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15E6B">
              <w:rPr>
                <w:rFonts w:ascii="Calibri" w:hAnsi="Calibri"/>
                <w:b/>
                <w:bCs/>
                <w:sz w:val="22"/>
                <w:szCs w:val="22"/>
              </w:rPr>
              <w:t>Kontakt</w:t>
            </w:r>
          </w:p>
        </w:tc>
      </w:tr>
      <w:tr w:rsidR="00115E6B" w:rsidRPr="00115E6B" w14:paraId="0E2AA9FD" w14:textId="77777777">
        <w:trPr>
          <w:trHeight w:val="288"/>
        </w:trPr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5C07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Banská Bystrica a okolie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4772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Majerská cesta 94, Banská Bystrica</w:t>
            </w:r>
          </w:p>
        </w:tc>
        <w:tc>
          <w:tcPr>
            <w:tcW w:w="2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9E27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Mgr. Martin Bíreš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31C9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0918 543 690</w:t>
            </w:r>
          </w:p>
        </w:tc>
      </w:tr>
      <w:tr w:rsidR="00115E6B" w:rsidRPr="00115E6B" w14:paraId="0731787C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0AB5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734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Lučatín 216, Lučatín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6D7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660B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5E6B" w:rsidRPr="00115E6B" w14:paraId="0E00EFF0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E146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Brezno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050F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Predné Halny 76, Brezno                                    </w:t>
            </w:r>
          </w:p>
        </w:tc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E6FD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Ing. Matej Lovič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703F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0918 543 297</w:t>
            </w:r>
          </w:p>
        </w:tc>
      </w:tr>
      <w:tr w:rsidR="00115E6B" w:rsidRPr="00115E6B" w14:paraId="774B08AB" w14:textId="77777777">
        <w:trPr>
          <w:trHeight w:val="302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95DD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Zvolen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2AA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Bakova Jama, Lieskovská cesta 284, Zvolen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540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Ing. Peter Krajč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8B16A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0918 543 564</w:t>
            </w:r>
          </w:p>
        </w:tc>
      </w:tr>
      <w:tr w:rsidR="00115E6B" w:rsidRPr="00115E6B" w14:paraId="53E2EE71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8E2C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Kriváň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DFD0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Kriváň 521                                                   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0063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Imrich Sekereš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96EE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0918 543 566</w:t>
            </w:r>
          </w:p>
        </w:tc>
      </w:tr>
      <w:tr w:rsidR="00115E6B" w:rsidRPr="00115E6B" w14:paraId="67B0603B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57EA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Žiar nad Hronom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974E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Priemyselná 6/647, Ladomerská Vieska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695E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Ľubica Práznovská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39C7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0918 543 606</w:t>
            </w:r>
          </w:p>
        </w:tc>
      </w:tr>
      <w:tr w:rsidR="00115E6B" w:rsidRPr="00115E6B" w14:paraId="1395005E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A893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Nová Baňa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F3E1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Dlhá Lúka 760, Nová Baňa                       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EEE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Bc. Veronika Tužinská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10F9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0918 341 525</w:t>
            </w:r>
          </w:p>
        </w:tc>
      </w:tr>
      <w:tr w:rsidR="00115E6B" w:rsidRPr="00115E6B" w14:paraId="3A1AA8C9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DCCE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Banská Štiavnica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AFB0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J. K. Hella 11, Banská Štiavnica                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DF83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Ing. Jozef Zigo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5FA2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0918 543 615</w:t>
            </w:r>
          </w:p>
        </w:tc>
      </w:tr>
      <w:tr w:rsidR="00115E6B" w:rsidRPr="00115E6B" w14:paraId="26B34FE5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062E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Krupina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E06A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Červená Hora 1779, Krupina                    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03D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Ing. Veronika Uhrínová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5E4B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0918 543 591</w:t>
            </w:r>
          </w:p>
        </w:tc>
      </w:tr>
      <w:tr w:rsidR="00115E6B" w:rsidRPr="00115E6B" w14:paraId="76A0F2A0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C65A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Lučenec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5372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Vajanského 857, Lučenec                          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13B5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Ing. Branislav Hámorník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D1AF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0911 137 128</w:t>
            </w:r>
          </w:p>
        </w:tc>
      </w:tr>
      <w:tr w:rsidR="00115E6B" w:rsidRPr="00115E6B" w14:paraId="1BE17880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CBFA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Poltár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065E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13. januára 21/501, Poltár                        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281A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Pavol Čičmanec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5347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0918 543 331</w:t>
            </w:r>
          </w:p>
        </w:tc>
      </w:tr>
      <w:tr w:rsidR="00115E6B" w:rsidRPr="00115E6B" w14:paraId="56FC6716" w14:textId="77777777">
        <w:trPr>
          <w:trHeight w:val="288"/>
        </w:trPr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98B3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Veľký Krtíš a okolie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C879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Škultétyho 108, Veľký Krtíš                                 </w:t>
            </w:r>
          </w:p>
        </w:tc>
        <w:tc>
          <w:tcPr>
            <w:tcW w:w="2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7B55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Ing. Ivan Slávik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609F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0918 543 510</w:t>
            </w:r>
          </w:p>
        </w:tc>
      </w:tr>
      <w:tr w:rsidR="00115E6B" w:rsidRPr="00115E6B" w14:paraId="4D05FCEA" w14:textId="7777777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A11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E7FD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Na Parlagu 53, Čebovce                                    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BFAF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7032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115E6B" w:rsidRPr="00115E6B" w14:paraId="5EA7E121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732C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Rimavská Sobota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5AD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Šibeničný vrch 716, Rimavská Sobota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CDAF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Ján Kubaliak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9BC7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0918 543 404</w:t>
            </w:r>
          </w:p>
        </w:tc>
      </w:tr>
      <w:tr w:rsidR="00115E6B" w:rsidRPr="00115E6B" w14:paraId="0BCBBAF3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A5E6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Tornaľa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4C82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Cintorínska 10, Tornaľa                              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FCE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Vojtech Barnocky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166A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0918 543 419</w:t>
            </w:r>
          </w:p>
        </w:tc>
      </w:tr>
      <w:tr w:rsidR="00115E6B" w:rsidRPr="00115E6B" w14:paraId="6A80ECA6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B8F9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Hnúšťa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E0E1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 xml:space="preserve">1. mája 620, Hnúšťa                                    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E8F7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Peter Ďurás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FB4F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0918 543 714</w:t>
            </w:r>
          </w:p>
        </w:tc>
      </w:tr>
      <w:tr w:rsidR="00115E6B" w:rsidRPr="00115E6B" w14:paraId="128ADC43" w14:textId="77777777">
        <w:trPr>
          <w:trHeight w:val="288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8C2C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Jelšava</w:t>
            </w:r>
          </w:p>
        </w:tc>
        <w:tc>
          <w:tcPr>
            <w:tcW w:w="3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5517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Teplická 286, Jelšava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3CC8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Ivan Pašiak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8E03" w14:textId="77777777" w:rsidR="00115E6B" w:rsidRPr="00115E6B" w:rsidRDefault="00115E6B" w:rsidP="00115E6B">
            <w:pPr>
              <w:spacing w:line="240" w:lineRule="atLeast"/>
              <w:jc w:val="center"/>
              <w:rPr>
                <w:rFonts w:ascii="Calibri" w:hAnsi="Calibri"/>
                <w:sz w:val="22"/>
                <w:szCs w:val="22"/>
              </w:rPr>
            </w:pPr>
            <w:r w:rsidRPr="00115E6B">
              <w:rPr>
                <w:rFonts w:ascii="Calibri" w:hAnsi="Calibri"/>
                <w:sz w:val="22"/>
                <w:szCs w:val="22"/>
              </w:rPr>
              <w:t>0918 543 444</w:t>
            </w:r>
          </w:p>
        </w:tc>
      </w:tr>
    </w:tbl>
    <w:p w14:paraId="07CEC433" w14:textId="77777777" w:rsidR="004D49CC" w:rsidRDefault="004D49CC" w:rsidP="004D49CC">
      <w:pPr>
        <w:spacing w:line="240" w:lineRule="atLeast"/>
        <w:jc w:val="center"/>
        <w:rPr>
          <w:rFonts w:ascii="Calibri" w:hAnsi="Calibri"/>
          <w:sz w:val="22"/>
          <w:szCs w:val="22"/>
        </w:rPr>
      </w:pPr>
    </w:p>
    <w:p w14:paraId="1ACA5A7F" w14:textId="77777777" w:rsidR="0064708D" w:rsidRDefault="0064708D" w:rsidP="004D49CC">
      <w:pPr>
        <w:spacing w:line="240" w:lineRule="atLeast"/>
        <w:jc w:val="center"/>
        <w:rPr>
          <w:rFonts w:ascii="Calibri" w:hAnsi="Calibri"/>
          <w:sz w:val="22"/>
          <w:szCs w:val="22"/>
        </w:rPr>
      </w:pPr>
    </w:p>
    <w:p w14:paraId="429145BD" w14:textId="0E92A1E1" w:rsidR="0064708D" w:rsidRPr="001A162A" w:rsidRDefault="001A162A" w:rsidP="001A162A">
      <w:pPr>
        <w:pStyle w:val="Odsekzoznamu"/>
        <w:numPr>
          <w:ilvl w:val="0"/>
          <w:numId w:val="1"/>
        </w:numPr>
        <w:spacing w:line="240" w:lineRule="atLeas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Zodpovedné osoby dodávateľa: </w:t>
      </w:r>
    </w:p>
    <w:sectPr w:rsidR="0064708D" w:rsidRPr="001A162A" w:rsidSect="00FC3F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FFD4" w14:textId="77777777" w:rsidR="00063719" w:rsidRDefault="00063719">
      <w:r>
        <w:separator/>
      </w:r>
    </w:p>
  </w:endnote>
  <w:endnote w:type="continuationSeparator" w:id="0">
    <w:p w14:paraId="70D018BE" w14:textId="77777777" w:rsidR="00063719" w:rsidRDefault="0006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5CEF" w14:textId="77777777" w:rsidR="00072F43" w:rsidRDefault="00072F4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77FC" w14:textId="77777777" w:rsidR="00072F43" w:rsidRDefault="00072F4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D1BF5" w14:textId="77777777" w:rsidR="00072F43" w:rsidRDefault="00072F4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2B65A" w14:textId="77777777" w:rsidR="00063719" w:rsidRDefault="00063719">
      <w:r>
        <w:rPr>
          <w:color w:val="000000"/>
        </w:rPr>
        <w:separator/>
      </w:r>
    </w:p>
  </w:footnote>
  <w:footnote w:type="continuationSeparator" w:id="0">
    <w:p w14:paraId="100F7116" w14:textId="77777777" w:rsidR="00063719" w:rsidRDefault="00063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E369" w14:textId="77777777" w:rsidR="00072F43" w:rsidRDefault="00072F4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4C9C" w14:textId="5FAA932D" w:rsidR="004D49CC" w:rsidRDefault="004D49CC">
    <w:pPr>
      <w:pStyle w:val="Hlavika"/>
    </w:pPr>
    <w:r>
      <w:tab/>
    </w:r>
    <w:r>
      <w:tab/>
      <w:t>Príloha č.</w:t>
    </w:r>
    <w:r w:rsidR="00072F43"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B400" w14:textId="77777777" w:rsidR="00072F43" w:rsidRDefault="00072F4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367BC8"/>
    <w:multiLevelType w:val="hybridMultilevel"/>
    <w:tmpl w:val="111840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137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072"/>
    <w:rsid w:val="0002350D"/>
    <w:rsid w:val="00063719"/>
    <w:rsid w:val="00072F43"/>
    <w:rsid w:val="00095B1B"/>
    <w:rsid w:val="00096215"/>
    <w:rsid w:val="000D24F4"/>
    <w:rsid w:val="00115E6B"/>
    <w:rsid w:val="00150232"/>
    <w:rsid w:val="001952E2"/>
    <w:rsid w:val="001A162A"/>
    <w:rsid w:val="002034CB"/>
    <w:rsid w:val="00242861"/>
    <w:rsid w:val="00297F5B"/>
    <w:rsid w:val="002A2645"/>
    <w:rsid w:val="002A6B28"/>
    <w:rsid w:val="002B3343"/>
    <w:rsid w:val="00347050"/>
    <w:rsid w:val="003C3747"/>
    <w:rsid w:val="003F6CC0"/>
    <w:rsid w:val="0046024D"/>
    <w:rsid w:val="004C6387"/>
    <w:rsid w:val="004D0865"/>
    <w:rsid w:val="004D49CC"/>
    <w:rsid w:val="00554EFE"/>
    <w:rsid w:val="005C6F0B"/>
    <w:rsid w:val="0064708D"/>
    <w:rsid w:val="00671D03"/>
    <w:rsid w:val="006778F2"/>
    <w:rsid w:val="00683439"/>
    <w:rsid w:val="006D1883"/>
    <w:rsid w:val="00776D01"/>
    <w:rsid w:val="007A6AC6"/>
    <w:rsid w:val="0086423D"/>
    <w:rsid w:val="008D3F63"/>
    <w:rsid w:val="008D4598"/>
    <w:rsid w:val="008D6072"/>
    <w:rsid w:val="008F2487"/>
    <w:rsid w:val="00966762"/>
    <w:rsid w:val="009D6FCC"/>
    <w:rsid w:val="00A01765"/>
    <w:rsid w:val="00AB2B9B"/>
    <w:rsid w:val="00AF1E28"/>
    <w:rsid w:val="00B33835"/>
    <w:rsid w:val="00B45E88"/>
    <w:rsid w:val="00B87EB0"/>
    <w:rsid w:val="00BE4B94"/>
    <w:rsid w:val="00C72CA9"/>
    <w:rsid w:val="00CC1B25"/>
    <w:rsid w:val="00CF2016"/>
    <w:rsid w:val="00D31983"/>
    <w:rsid w:val="00D644C4"/>
    <w:rsid w:val="00D7410E"/>
    <w:rsid w:val="00DA274A"/>
    <w:rsid w:val="00DE3B11"/>
    <w:rsid w:val="00E262F1"/>
    <w:rsid w:val="00E556F5"/>
    <w:rsid w:val="00EB7B81"/>
    <w:rsid w:val="00F34A55"/>
    <w:rsid w:val="00F951F0"/>
    <w:rsid w:val="00FC3F1C"/>
    <w:rsid w:val="00FD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B6E60"/>
  <w15:docId w15:val="{8F7E9EF8-119D-4D16-9EEE-FCE8A131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</w:style>
  <w:style w:type="character" w:customStyle="1" w:styleId="TextpoznmkypodiarouChar">
    <w:name w:val="Text poznámky pod čiarou Char"/>
    <w:basedOn w:val="Predvolenpsmoodseku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rPr>
      <w:position w:val="0"/>
      <w:vertAlign w:val="superscript"/>
    </w:rPr>
  </w:style>
  <w:style w:type="character" w:styleId="Odkaznakomentr">
    <w:name w:val="annotation reference"/>
    <w:basedOn w:val="Predvolenpsmoodseku"/>
    <w:rPr>
      <w:sz w:val="16"/>
      <w:szCs w:val="16"/>
    </w:rPr>
  </w:style>
  <w:style w:type="paragraph" w:styleId="Textkomentra">
    <w:name w:val="annotation text"/>
    <w:basedOn w:val="Normlny"/>
  </w:style>
  <w:style w:type="character" w:customStyle="1" w:styleId="TextkomentraChar">
    <w:name w:val="Text komentára Char"/>
    <w:basedOn w:val="Predvolenpsmoodseku"/>
    <w:rPr>
      <w:rFonts w:ascii="Times New Roman" w:eastAsia="Times New Roman" w:hAnsi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rPr>
      <w:b/>
      <w:bCs/>
    </w:rPr>
  </w:style>
  <w:style w:type="character" w:customStyle="1" w:styleId="PredmetkomentraChar">
    <w:name w:val="Predmet komentára Char"/>
    <w:basedOn w:val="TextkomentraChar"/>
    <w:rPr>
      <w:rFonts w:ascii="Times New Roman" w:eastAsia="Times New Roman" w:hAnsi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D49C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D49CC"/>
    <w:rPr>
      <w:rFonts w:ascii="Times New Roman" w:eastAsia="Times New Roman" w:hAnsi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4D49C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D49CC"/>
    <w:rPr>
      <w:rFonts w:ascii="Times New Roman" w:eastAsia="Times New Roman" w:hAnsi="Times New Roman"/>
      <w:sz w:val="20"/>
      <w:szCs w:val="20"/>
      <w:lang w:eastAsia="sk-SK"/>
    </w:rPr>
  </w:style>
  <w:style w:type="table" w:styleId="Mriekatabuky">
    <w:name w:val="Table Grid"/>
    <w:basedOn w:val="Normlnatabuka"/>
    <w:uiPriority w:val="39"/>
    <w:rsid w:val="00F34A55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1A1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0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9545B-7C0B-4183-8FBA-975F141675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DD1BA-35C6-42C7-85F7-64CD36C742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8A0A11-3464-4927-A04D-8D2E49BB4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Maňúr</dc:creator>
  <dc:description/>
  <cp:lastModifiedBy>Marta Juríčková</cp:lastModifiedBy>
  <cp:revision>11</cp:revision>
  <dcterms:created xsi:type="dcterms:W3CDTF">2022-12-19T08:02:00Z</dcterms:created>
  <dcterms:modified xsi:type="dcterms:W3CDTF">2026-05-14T13:33:00Z</dcterms:modified>
</cp:coreProperties>
</file>